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5" w:rsidRDefault="00A53A85" w:rsidP="00A53A85">
      <w:pPr>
        <w:pStyle w:val="a4"/>
      </w:pPr>
      <w:r>
        <w:rPr>
          <w:noProof/>
        </w:rPr>
        <w:drawing>
          <wp:inline distT="0" distB="0" distL="0" distR="0">
            <wp:extent cx="3352800" cy="1362075"/>
            <wp:effectExtent l="0" t="0" r="0" b="9525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85" w:rsidRDefault="00A53A85" w:rsidP="00A53A85">
      <w:pPr>
        <w:pStyle w:val="a4"/>
      </w:pPr>
      <w:r>
        <w:t>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Негативные последствия неформальной занятости в условиях пандемии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>        Неформальная занятость продолжает быть одной из самых актуальных проблем в отношениях между </w:t>
      </w:r>
      <w:hyperlink r:id="rId5" w:tooltip="работодателем" w:history="1">
        <w:r w:rsidRPr="00A53A85">
          <w:rPr>
            <w:rStyle w:val="a3"/>
            <w:color w:val="auto"/>
            <w:sz w:val="28"/>
            <w:szCs w:val="28"/>
            <w:u w:val="none"/>
          </w:rPr>
          <w:t>работодателем</w:t>
        </w:r>
      </w:hyperlink>
      <w:r w:rsidRPr="00A53A85">
        <w:rPr>
          <w:sz w:val="28"/>
          <w:szCs w:val="28"/>
        </w:rPr>
        <w:t> и работником.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 Последствия неформальной занятости достаточно серьезны. </w:t>
      </w:r>
      <w:r>
        <w:rPr>
          <w:sz w:val="28"/>
          <w:szCs w:val="28"/>
        </w:rPr>
        <w:t xml:space="preserve">                                      </w:t>
      </w:r>
      <w:r w:rsidRPr="00A53A85">
        <w:rPr>
          <w:sz w:val="28"/>
          <w:szCs w:val="28"/>
        </w:rPr>
        <w:t>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 и др.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Особенно остро проблема неформальной занятости обозначилась в период принимаемых мер по предотвращению распространения новой </w:t>
      </w:r>
      <w:proofErr w:type="spellStart"/>
      <w:r w:rsidRPr="00A53A85">
        <w:rPr>
          <w:sz w:val="28"/>
          <w:szCs w:val="28"/>
        </w:rPr>
        <w:t>коронавирусной</w:t>
      </w:r>
      <w:proofErr w:type="spellEnd"/>
      <w:r w:rsidRPr="00A53A85">
        <w:rPr>
          <w:sz w:val="28"/>
          <w:szCs w:val="28"/>
        </w:rPr>
        <w:t xml:space="preserve"> инфекции (</w:t>
      </w:r>
      <w:hyperlink r:id="rId6" w:tooltip="COVID" w:history="1">
        <w:r w:rsidRPr="00A53A85">
          <w:rPr>
            <w:rStyle w:val="a3"/>
            <w:color w:val="auto"/>
            <w:sz w:val="28"/>
            <w:szCs w:val="28"/>
          </w:rPr>
          <w:t>COVID</w:t>
        </w:r>
      </w:hyperlink>
      <w:r w:rsidRPr="00A53A85">
        <w:rPr>
          <w:sz w:val="28"/>
          <w:szCs w:val="28"/>
        </w:rPr>
        <w:t>-2019).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        В связи с изданием Указа Президента Российской Федерации </w:t>
      </w:r>
      <w:r>
        <w:rPr>
          <w:sz w:val="28"/>
          <w:szCs w:val="28"/>
        </w:rPr>
        <w:t xml:space="preserve">                                          </w:t>
      </w:r>
      <w:r w:rsidRPr="00A53A85">
        <w:rPr>
          <w:sz w:val="28"/>
          <w:szCs w:val="28"/>
        </w:rPr>
        <w:t>от 25.03.2020 № 206 «Об объявлении в Российской Федерации нерабочих дней» (№ 239 от 02.04.2020 о продлении нерабочих дней до 30.04.2020) в период с 30 марта 2020 года по 30 апреля 2020 года объявлены нерабочие дни с сохранением за работниками заработной платы.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 Согласно </w:t>
      </w:r>
      <w:proofErr w:type="gramStart"/>
      <w:r w:rsidRPr="00A53A85">
        <w:rPr>
          <w:sz w:val="28"/>
          <w:szCs w:val="28"/>
        </w:rPr>
        <w:t>рекомендациям Министерства труда и социальной защиты Российской Федерации</w:t>
      </w:r>
      <w:proofErr w:type="gramEnd"/>
      <w:r w:rsidRPr="00A53A85">
        <w:rPr>
          <w:sz w:val="28"/>
          <w:szCs w:val="28"/>
        </w:rPr>
        <w:t xml:space="preserve"> в период установленных нерабочих дней </w:t>
      </w:r>
      <w:r>
        <w:rPr>
          <w:sz w:val="28"/>
          <w:szCs w:val="28"/>
        </w:rPr>
        <w:t xml:space="preserve">                                             </w:t>
      </w:r>
      <w:r w:rsidRPr="00A53A85">
        <w:rPr>
          <w:sz w:val="28"/>
          <w:szCs w:val="28"/>
        </w:rPr>
        <w:t>за работниками должен был сохраниться размер установленной заработной платы; работникам, оплачиваемым сдельно, за установленные нерабочие дни должно выплачиваться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>         Однако, недобросовестные работодатели, в нарушение трудового законодательства, отказались в вышеуказанный период выплачивать заработную плату работникам в полном объеме.    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 Работник, официально не трудоустроенный, остался полностью незащищенным в своих взаимоотношениях с работодателем, чтобы отстоять </w:t>
      </w:r>
      <w:r>
        <w:rPr>
          <w:sz w:val="28"/>
          <w:szCs w:val="28"/>
        </w:rPr>
        <w:t xml:space="preserve">        </w:t>
      </w:r>
      <w:r w:rsidRPr="00A53A85">
        <w:rPr>
          <w:sz w:val="28"/>
          <w:szCs w:val="28"/>
        </w:rPr>
        <w:t>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  В связи с чем, определенное число граждан, фактически осуществлявших те или иные виды деятельности, не состоявшие </w:t>
      </w:r>
      <w:r>
        <w:rPr>
          <w:sz w:val="28"/>
          <w:szCs w:val="28"/>
        </w:rPr>
        <w:t xml:space="preserve">                                    </w:t>
      </w:r>
      <w:r w:rsidRPr="00A53A85">
        <w:rPr>
          <w:sz w:val="28"/>
          <w:szCs w:val="28"/>
        </w:rPr>
        <w:t>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 Под удар попали малые и средние предприятия, в основном сферы обслуживания, которой коснулись основные запреты.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 В большей степени пострадал неформальный сектор экономики, кто работает «по устному найму», здесь у работодателей не было никаких ограничений на то, чтобы уволить работника, в данном случае - по причине </w:t>
      </w:r>
      <w:proofErr w:type="spellStart"/>
      <w:r w:rsidRPr="00A53A85">
        <w:rPr>
          <w:sz w:val="28"/>
          <w:szCs w:val="28"/>
        </w:rPr>
        <w:t>коронавируса</w:t>
      </w:r>
      <w:proofErr w:type="spellEnd"/>
      <w:r w:rsidRPr="00A53A85">
        <w:rPr>
          <w:sz w:val="28"/>
          <w:szCs w:val="28"/>
        </w:rPr>
        <w:t xml:space="preserve">. В результате граждане остались без поддержки государства, которая была предусмотрена для работающего населения. В том числе, работник, оставшийся без работы, но не способный подтвердить факт формального увольнения, может получать лишь минимальное пособие </w:t>
      </w:r>
      <w:r>
        <w:rPr>
          <w:sz w:val="28"/>
          <w:szCs w:val="28"/>
        </w:rPr>
        <w:t xml:space="preserve">                              </w:t>
      </w:r>
      <w:r w:rsidRPr="00A53A85">
        <w:rPr>
          <w:sz w:val="28"/>
          <w:szCs w:val="28"/>
        </w:rPr>
        <w:t>по безработице, которое составляет 1500 рублей в месяц. </w:t>
      </w:r>
      <w:r>
        <w:rPr>
          <w:sz w:val="28"/>
          <w:szCs w:val="28"/>
        </w:rPr>
        <w:t>В России</w:t>
      </w:r>
      <w:r w:rsidRPr="00A53A85">
        <w:rPr>
          <w:sz w:val="28"/>
          <w:szCs w:val="28"/>
        </w:rPr>
        <w:t xml:space="preserve"> таких работников немало, по статистике каждый пятый россиянин работает без официального оформления трудовых отношений.</w:t>
      </w:r>
    </w:p>
    <w:p w:rsidR="00A53A85" w:rsidRPr="002A2FD0" w:rsidRDefault="00A53A85" w:rsidP="002A2F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</w:t>
      </w:r>
      <w:r w:rsidRPr="002A2FD0">
        <w:rPr>
          <w:sz w:val="28"/>
          <w:szCs w:val="28"/>
        </w:rPr>
        <w:t xml:space="preserve">Решить эту проблему без участия самих работников, соглашающихся </w:t>
      </w:r>
      <w:r w:rsidRPr="002A2FD0">
        <w:rPr>
          <w:sz w:val="28"/>
          <w:szCs w:val="28"/>
        </w:rPr>
        <w:t xml:space="preserve">                         </w:t>
      </w:r>
      <w:r w:rsidRPr="002A2FD0">
        <w:rPr>
          <w:sz w:val="28"/>
          <w:szCs w:val="28"/>
        </w:rPr>
        <w:t xml:space="preserve">на неформальные трудовые отношения, получающих заработную плату </w:t>
      </w:r>
      <w:r w:rsidRPr="002A2FD0">
        <w:rPr>
          <w:sz w:val="28"/>
          <w:szCs w:val="28"/>
        </w:rPr>
        <w:t xml:space="preserve">                      </w:t>
      </w:r>
      <w:proofErr w:type="gramStart"/>
      <w:r w:rsidRPr="002A2FD0">
        <w:rPr>
          <w:sz w:val="28"/>
          <w:szCs w:val="28"/>
        </w:rPr>
        <w:t xml:space="preserve">   </w:t>
      </w:r>
      <w:r w:rsidRPr="002A2FD0">
        <w:rPr>
          <w:sz w:val="28"/>
          <w:szCs w:val="28"/>
        </w:rPr>
        <w:t>«</w:t>
      </w:r>
      <w:proofErr w:type="gramEnd"/>
      <w:r w:rsidRPr="002A2FD0">
        <w:rPr>
          <w:sz w:val="28"/>
          <w:szCs w:val="28"/>
        </w:rPr>
        <w:t>в конверте», практически не возможно.</w:t>
      </w:r>
    </w:p>
    <w:p w:rsidR="00DE6D69" w:rsidRDefault="00A53A85" w:rsidP="0072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FD0">
        <w:rPr>
          <w:rFonts w:ascii="Times New Roman" w:hAnsi="Times New Roman" w:cs="Times New Roman"/>
          <w:sz w:val="28"/>
          <w:szCs w:val="28"/>
        </w:rPr>
        <w:t>        В случае отказа работодателя от оформления трудовых отношений, наличия задолженности по оплате труда, выплаты заработной платы ниже МРОТ, который с 1 января 202</w:t>
      </w:r>
      <w:r w:rsidRPr="002A2FD0">
        <w:rPr>
          <w:rFonts w:ascii="Times New Roman" w:hAnsi="Times New Roman" w:cs="Times New Roman"/>
          <w:sz w:val="28"/>
          <w:szCs w:val="28"/>
        </w:rPr>
        <w:t>1</w:t>
      </w:r>
      <w:r w:rsidRPr="002A2FD0">
        <w:rPr>
          <w:rFonts w:ascii="Times New Roman" w:hAnsi="Times New Roman" w:cs="Times New Roman"/>
          <w:sz w:val="28"/>
          <w:szCs w:val="28"/>
        </w:rPr>
        <w:t xml:space="preserve"> года составляет 12</w:t>
      </w:r>
      <w:r w:rsidRPr="002A2FD0">
        <w:rPr>
          <w:rFonts w:ascii="Times New Roman" w:hAnsi="Times New Roman" w:cs="Times New Roman"/>
          <w:sz w:val="28"/>
          <w:szCs w:val="28"/>
        </w:rPr>
        <w:t xml:space="preserve"> 792</w:t>
      </w:r>
      <w:r w:rsidRPr="002A2FD0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A2FD0">
        <w:rPr>
          <w:rFonts w:ascii="Times New Roman" w:hAnsi="Times New Roman" w:cs="Times New Roman"/>
          <w:sz w:val="28"/>
          <w:szCs w:val="28"/>
        </w:rPr>
        <w:t>я                                                  (в Ленинградской области – 12 800 рублей)</w:t>
      </w:r>
      <w:r w:rsidRPr="002A2FD0">
        <w:rPr>
          <w:rFonts w:ascii="Times New Roman" w:hAnsi="Times New Roman" w:cs="Times New Roman"/>
          <w:sz w:val="28"/>
          <w:szCs w:val="28"/>
        </w:rPr>
        <w:t>, а также иных нарушений трудового законодательства, 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>ВЫ</w:t>
      </w:r>
      <w:r w:rsidRPr="002A2FD0">
        <w:rPr>
          <w:rFonts w:ascii="Times New Roman" w:hAnsi="Times New Roman" w:cs="Times New Roman"/>
          <w:sz w:val="28"/>
          <w:szCs w:val="28"/>
        </w:rPr>
        <w:t> можете обратиться 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>на</w:t>
      </w:r>
      <w:r w:rsidRPr="002A2FD0">
        <w:rPr>
          <w:rFonts w:ascii="Times New Roman" w:hAnsi="Times New Roman" w:cs="Times New Roman"/>
          <w:sz w:val="28"/>
          <w:szCs w:val="28"/>
        </w:rPr>
        <w:t> 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>телефоны «горячей линии</w:t>
      </w:r>
      <w:r w:rsidRPr="002A2FD0">
        <w:rPr>
          <w:rFonts w:ascii="Times New Roman" w:hAnsi="Times New Roman" w:cs="Times New Roman"/>
          <w:sz w:val="28"/>
          <w:szCs w:val="28"/>
        </w:rPr>
        <w:t xml:space="preserve">» 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инспекция труда в Ленинградской области</w:t>
      </w:r>
      <w:r w:rsid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192012, Санкт-Петербург, пр. </w:t>
      </w:r>
      <w:proofErr w:type="spellStart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Обуховской</w:t>
      </w:r>
      <w:proofErr w:type="spellEnd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обороны, д. 112, лит. И</w:t>
      </w:r>
      <w:r w:rsidR="00727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онсультирование граждан на личном приёме и по телефонам горячей линии проводится ежедневно с 10-00 до 16-00</w:t>
      </w:r>
      <w:r w:rsidR="00727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6D69" w:rsidRDefault="00DE6D69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2C2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https://git47.rostrud.gov.ru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69" w:rsidRPr="00DE6D69" w:rsidRDefault="00DE6D69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DE6D69">
        <w:rPr>
          <w:rFonts w:ascii="Times New Roman" w:hAnsi="Times New Roman" w:cs="Times New Roman"/>
          <w:sz w:val="28"/>
          <w:szCs w:val="28"/>
        </w:rPr>
        <w:t>(812) 612-70-34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A2FD0" w:rsidRPr="002A2FD0" w:rsidRDefault="00727BDE" w:rsidP="00DE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елефон горячей линии:</w:t>
      </w:r>
      <w:r w:rsidR="002A2FD0" w:rsidRPr="002A2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8(981)949-60-12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2FD0" w:rsidRPr="002A2FD0" w:rsidRDefault="00727BDE" w:rsidP="0072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т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елефон горячей линии по вопросам соблюдения трудового законодательства в отношении работников </w:t>
      </w:r>
      <w:proofErr w:type="spellStart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возраста: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(812) 612-70-38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2A2FD0" w:rsidRDefault="00727BDE" w:rsidP="00727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орячая линия по вопросам трудового законодательства в связи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возникшей </w:t>
      </w:r>
      <w:proofErr w:type="spellStart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эпидситуацией</w:t>
      </w:r>
      <w:proofErr w:type="spellEnd"/>
      <w:r w:rsidR="002A2FD0" w:rsidRPr="002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 (812) 612-70-38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464" w:rsidRPr="00DE6D69" w:rsidRDefault="00DE6D69" w:rsidP="00727BD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E6D69">
        <w:rPr>
          <w:sz w:val="28"/>
          <w:szCs w:val="28"/>
        </w:rPr>
        <w:t xml:space="preserve">Информацию по вопросам применения трудового законодательства работодатели могут получить бесплатно на официальном информационном ресурсе Федеральной службы по труду и </w:t>
      </w:r>
      <w:proofErr w:type="gramStart"/>
      <w:r w:rsidRPr="00DE6D69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 </w:t>
      </w:r>
      <w:hyperlink r:id="rId8" w:history="1">
        <w:r w:rsidRPr="002C2CC1">
          <w:rPr>
            <w:rStyle w:val="a3"/>
            <w:sz w:val="28"/>
            <w:szCs w:val="28"/>
          </w:rPr>
          <w:t>https://онлайнинспекция.рф/</w:t>
        </w:r>
        <w:proofErr w:type="gramEnd"/>
      </w:hyperlink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E6D69" w:rsidRDefault="00DE6D69" w:rsidP="00727BD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A0519" w:rsidRPr="00A53A85" w:rsidRDefault="00A53A85" w:rsidP="00DE6D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DE">
        <w:rPr>
          <w:i/>
          <w:sz w:val="28"/>
          <w:szCs w:val="28"/>
        </w:rPr>
        <w:t xml:space="preserve">Призываем всех работодателей, осуществляющих деятельность </w:t>
      </w:r>
      <w:r w:rsidR="00727BDE" w:rsidRPr="00727BDE">
        <w:rPr>
          <w:i/>
          <w:sz w:val="28"/>
          <w:szCs w:val="28"/>
        </w:rPr>
        <w:t xml:space="preserve">                            </w:t>
      </w:r>
      <w:r w:rsidRPr="00727BDE">
        <w:rPr>
          <w:i/>
          <w:sz w:val="28"/>
          <w:szCs w:val="28"/>
        </w:rPr>
        <w:t xml:space="preserve">на территории </w:t>
      </w:r>
      <w:r w:rsidR="00727BDE" w:rsidRPr="00727BDE">
        <w:rPr>
          <w:i/>
          <w:sz w:val="28"/>
          <w:szCs w:val="28"/>
        </w:rPr>
        <w:t>Всеволожского района</w:t>
      </w:r>
      <w:r w:rsidRPr="00727BDE">
        <w:rPr>
          <w:i/>
          <w:sz w:val="28"/>
          <w:szCs w:val="28"/>
        </w:rPr>
        <w:t>,</w:t>
      </w:r>
      <w:r w:rsidR="00727BDE" w:rsidRPr="00727BDE">
        <w:rPr>
          <w:i/>
          <w:sz w:val="28"/>
          <w:szCs w:val="28"/>
        </w:rPr>
        <w:t xml:space="preserve"> </w:t>
      </w:r>
      <w:r w:rsidRPr="00727BDE">
        <w:rPr>
          <w:i/>
          <w:sz w:val="28"/>
          <w:szCs w:val="28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sectPr w:rsidR="003A0519" w:rsidRPr="00A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E"/>
    <w:rsid w:val="00073839"/>
    <w:rsid w:val="002A2FD0"/>
    <w:rsid w:val="00727BDE"/>
    <w:rsid w:val="00733C98"/>
    <w:rsid w:val="00832B6E"/>
    <w:rsid w:val="009B7556"/>
    <w:rsid w:val="00A53A85"/>
    <w:rsid w:val="00D36464"/>
    <w:rsid w:val="00D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FDD6-C59B-4EBD-B136-4233251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74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47.rostrud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ganrog.bezformata.com/word/covid/14305947/" TargetMode="External"/><Relationship Id="rId5" Type="http://schemas.openxmlformats.org/officeDocument/2006/relationships/hyperlink" Target="https://taganrog.bezformata.com/word/rabotodatelej/33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7</cp:revision>
  <dcterms:created xsi:type="dcterms:W3CDTF">2021-02-19T06:36:00Z</dcterms:created>
  <dcterms:modified xsi:type="dcterms:W3CDTF">2021-02-19T08:22:00Z</dcterms:modified>
</cp:coreProperties>
</file>